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F7A" w:rsidRPr="00F82F7A" w:rsidRDefault="00F82F7A" w:rsidP="00F82F7A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82F7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Байкал и Саяны 6 дней/5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3E5B81" w:rsidRDefault="0002455C" w:rsidP="003C2B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E5B81">
        <w:rPr>
          <w:rFonts w:ascii="Arial" w:hAnsi="Arial" w:cs="Arial"/>
          <w:b/>
          <w:sz w:val="24"/>
          <w:szCs w:val="24"/>
        </w:rPr>
        <w:t xml:space="preserve">Иркутск </w:t>
      </w:r>
      <w:r w:rsidR="004873F6" w:rsidRPr="003E5B81">
        <w:rPr>
          <w:rFonts w:ascii="Arial" w:hAnsi="Arial" w:cs="Arial"/>
          <w:b/>
          <w:sz w:val="24"/>
          <w:szCs w:val="24"/>
        </w:rPr>
        <w:t xml:space="preserve">– </w:t>
      </w:r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Аршан </w:t>
      </w:r>
      <w:r w:rsidR="00487CB7" w:rsidRPr="003E5B81">
        <w:rPr>
          <w:rFonts w:ascii="Arial" w:hAnsi="Arial" w:cs="Arial"/>
          <w:b/>
          <w:sz w:val="24"/>
          <w:szCs w:val="24"/>
        </w:rPr>
        <w:t>–</w:t>
      </w:r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>Тункинская</w:t>
      </w:r>
      <w:proofErr w:type="spellEnd"/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долина </w:t>
      </w:r>
      <w:r w:rsidR="00487CB7" w:rsidRPr="003E5B81">
        <w:rPr>
          <w:rFonts w:ascii="Arial" w:hAnsi="Arial" w:cs="Arial"/>
          <w:b/>
          <w:sz w:val="24"/>
          <w:szCs w:val="24"/>
        </w:rPr>
        <w:t>–</w:t>
      </w:r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Жемчуг </w:t>
      </w:r>
      <w:r w:rsidR="00487CB7" w:rsidRPr="003E5B81">
        <w:rPr>
          <w:rFonts w:ascii="Arial" w:hAnsi="Arial" w:cs="Arial"/>
          <w:b/>
          <w:sz w:val="24"/>
          <w:szCs w:val="24"/>
        </w:rPr>
        <w:t>–</w:t>
      </w:r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Остров Ольхон </w:t>
      </w:r>
      <w:r w:rsidR="00487CB7" w:rsidRPr="003E5B81">
        <w:rPr>
          <w:rFonts w:ascii="Arial" w:hAnsi="Arial" w:cs="Arial"/>
          <w:b/>
          <w:sz w:val="24"/>
          <w:szCs w:val="24"/>
        </w:rPr>
        <w:t>–</w:t>
      </w:r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Хужир </w:t>
      </w:r>
      <w:r w:rsidR="00487CB7" w:rsidRPr="003E5B81">
        <w:rPr>
          <w:rFonts w:ascii="Arial" w:hAnsi="Arial" w:cs="Arial"/>
          <w:b/>
          <w:sz w:val="24"/>
          <w:szCs w:val="24"/>
        </w:rPr>
        <w:t>–</w:t>
      </w:r>
      <w:r w:rsid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М</w:t>
      </w:r>
      <w:r w:rsidR="00487CB7" w:rsidRPr="00487CB7">
        <w:rPr>
          <w:rFonts w:ascii="Arial" w:hAnsi="Arial" w:cs="Arial"/>
          <w:b/>
          <w:bCs/>
          <w:sz w:val="24"/>
          <w:szCs w:val="24"/>
          <w:shd w:val="clear" w:color="auto" w:fill="FFFFFF"/>
        </w:rPr>
        <w:t>ыс Хобой</w:t>
      </w:r>
      <w:r w:rsidR="00D537D9" w:rsidRPr="00487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C2BEF" w:rsidRPr="003E5B81">
        <w:rPr>
          <w:rFonts w:ascii="Arial" w:hAnsi="Arial" w:cs="Arial"/>
          <w:b/>
          <w:bCs/>
          <w:sz w:val="24"/>
          <w:szCs w:val="24"/>
        </w:rPr>
        <w:t>–</w:t>
      </w:r>
      <w:r w:rsidR="003C2BEF" w:rsidRPr="003E5B81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 Иркутск*</w:t>
      </w:r>
    </w:p>
    <w:p w:rsidR="009E71D7" w:rsidRPr="00113ADA" w:rsidRDefault="00EF22A0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  <w:r>
        <w:rPr>
          <w:rStyle w:val="text-muted"/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341E" w:rsidRPr="00113ADA" w:rsidRDefault="00B0341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82F7A" w:rsidRDefault="00F82F7A" w:rsidP="00F82F7A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 xml:space="preserve">Тур предлагает Вам редкую возможность посетить два уникальных памятника природы: оз. Байкал и </w:t>
            </w:r>
            <w:proofErr w:type="spellStart"/>
            <w:r w:rsidRPr="00F82F7A">
              <w:rPr>
                <w:rFonts w:ascii="Arial" w:hAnsi="Arial" w:cs="Arial"/>
                <w:b/>
                <w:sz w:val="18"/>
                <w:szCs w:val="18"/>
              </w:rPr>
              <w:t>Тункинские</w:t>
            </w:r>
            <w:proofErr w:type="spellEnd"/>
            <w:r w:rsidRPr="00F82F7A">
              <w:rPr>
                <w:rFonts w:ascii="Arial" w:hAnsi="Arial" w:cs="Arial"/>
                <w:b/>
                <w:sz w:val="18"/>
                <w:szCs w:val="18"/>
              </w:rPr>
              <w:t xml:space="preserve"> Альпы. </w:t>
            </w:r>
            <w:proofErr w:type="spellStart"/>
            <w:r w:rsidRPr="00F82F7A">
              <w:rPr>
                <w:rFonts w:ascii="Arial" w:hAnsi="Arial" w:cs="Arial"/>
                <w:b/>
                <w:sz w:val="18"/>
                <w:szCs w:val="18"/>
              </w:rPr>
              <w:t>Тункинские</w:t>
            </w:r>
            <w:proofErr w:type="spellEnd"/>
            <w:r w:rsidRPr="00F82F7A">
              <w:rPr>
                <w:rFonts w:ascii="Arial" w:hAnsi="Arial" w:cs="Arial"/>
                <w:b/>
                <w:sz w:val="18"/>
                <w:szCs w:val="18"/>
              </w:rPr>
              <w:t xml:space="preserve"> гольцы (</w:t>
            </w:r>
            <w:proofErr w:type="spellStart"/>
            <w:r w:rsidRPr="00F82F7A">
              <w:rPr>
                <w:rFonts w:ascii="Arial" w:hAnsi="Arial" w:cs="Arial"/>
                <w:b/>
                <w:sz w:val="18"/>
                <w:szCs w:val="18"/>
              </w:rPr>
              <w:t>Тункинские</w:t>
            </w:r>
            <w:proofErr w:type="spellEnd"/>
            <w:r w:rsidRPr="00F82F7A">
              <w:rPr>
                <w:rFonts w:ascii="Arial" w:hAnsi="Arial" w:cs="Arial"/>
                <w:b/>
                <w:sz w:val="18"/>
                <w:szCs w:val="18"/>
              </w:rPr>
              <w:t xml:space="preserve"> Альпы) овеяны романтикой, древними легендами, манят необычайной красотой. Горы здесь имеют ярко выраженные альпийские формы рельефа, ограничивая с севера </w:t>
            </w:r>
            <w:proofErr w:type="spellStart"/>
            <w:r w:rsidRPr="00F82F7A">
              <w:rPr>
                <w:rFonts w:ascii="Arial" w:hAnsi="Arial" w:cs="Arial"/>
                <w:b/>
                <w:sz w:val="18"/>
                <w:szCs w:val="18"/>
              </w:rPr>
              <w:t>Тункинская</w:t>
            </w:r>
            <w:proofErr w:type="spellEnd"/>
            <w:r w:rsidRPr="00F82F7A">
              <w:rPr>
                <w:rFonts w:ascii="Arial" w:hAnsi="Arial" w:cs="Arial"/>
                <w:b/>
                <w:sz w:val="18"/>
                <w:szCs w:val="18"/>
              </w:rPr>
              <w:t xml:space="preserve"> долину, которая тянется на </w:t>
            </w:r>
            <w:smartTag w:uri="urn:schemas-microsoft-com:office:smarttags" w:element="metricconverter">
              <w:smartTagPr>
                <w:attr w:name="ProductID" w:val="200 км"/>
              </w:smartTagPr>
              <w:r w:rsidRPr="00F82F7A">
                <w:rPr>
                  <w:rFonts w:ascii="Arial" w:hAnsi="Arial" w:cs="Arial"/>
                  <w:b/>
                  <w:sz w:val="18"/>
                  <w:szCs w:val="18"/>
                </w:rPr>
                <w:t>200 км</w:t>
              </w:r>
            </w:smartTag>
            <w:r w:rsidRPr="00F82F7A">
              <w:rPr>
                <w:rFonts w:ascii="Arial" w:hAnsi="Arial" w:cs="Arial"/>
                <w:b/>
                <w:sz w:val="18"/>
                <w:szCs w:val="18"/>
              </w:rPr>
              <w:t>. Это место метко названо выдающимся исследователем северо-восточной Сибири С.В. Обручевым «Тибетом в миниатюре». Здесь Вас ждут горные массивы необыкновенной красоты, долины, богатые минеральными источниками, и знакомство с культурными и этнографическими ценностями местного населения.</w:t>
            </w:r>
          </w:p>
          <w:p w:rsidR="00F82F7A" w:rsidRPr="00F82F7A" w:rsidRDefault="00F82F7A" w:rsidP="00F82F7A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82F7A" w:rsidRDefault="00F82F7A" w:rsidP="00F82F7A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Прибегнув к поэтическим образам, можно сказать, что Байкал – это голубое сердце Сибири, а остров Ольхон – сердце Байкала. Остров является географическим, историческим и сакральным центром озера. Ольхон сконцентрировал на своей территории все многообразие природных ландшафтов байкальских берегов. Для любителей дикой природы и фотографов это настоящий заповедник удивительно разнообразных и величественных пейзажей.</w:t>
            </w:r>
          </w:p>
          <w:p w:rsidR="00F82F7A" w:rsidRPr="00F82F7A" w:rsidRDefault="00F82F7A" w:rsidP="00F82F7A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Pr="00F82F7A" w:rsidRDefault="00F82F7A" w:rsidP="00F82F7A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ab/>
              <w:t>В одном туре вы посетите 2 мира с уникальной природой, традициями и культурой, 2 сакральных места Байкала и Прибайкалья.</w:t>
            </w:r>
          </w:p>
          <w:p w:rsidR="00695555" w:rsidRPr="00CE3A37" w:rsidRDefault="00695555" w:rsidP="004129BE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CE3A37" w:rsidRDefault="00040DD6" w:rsidP="004129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A37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129BE" w:rsidRDefault="004129BE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487CB7" w:rsidRDefault="00F82F7A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b/>
                <w:sz w:val="18"/>
                <w:szCs w:val="18"/>
              </w:rPr>
              <w:t>Встреча в Иркутске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 в 9:00 в аэропорту, в 10:00 на ж/д вокзале (время местное, опережает московское на 5 часов). </w:t>
            </w:r>
          </w:p>
          <w:p w:rsidR="00487CB7" w:rsidRDefault="00487CB7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487C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7CB7">
              <w:rPr>
                <w:rFonts w:ascii="Arial" w:hAnsi="Arial" w:cs="Arial"/>
                <w:b/>
                <w:sz w:val="18"/>
                <w:szCs w:val="18"/>
              </w:rPr>
              <w:t xml:space="preserve">Автомобильная обзорная экскурсия по городу. 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Старинные русские храмы и польский костел, деревянные домишки, вросшие в землю по окна, и каменные дома богатейших сибирских купцов, </w:t>
            </w:r>
            <w:r w:rsidRPr="00487CB7">
              <w:rPr>
                <w:rFonts w:ascii="Arial" w:hAnsi="Arial" w:cs="Arial"/>
                <w:sz w:val="18"/>
                <w:szCs w:val="18"/>
              </w:rPr>
              <w:softHyphen/>
              <w:t>- здесь живет история Сибири, история Российского государства… Сегодня Иркутску 365 лет</w:t>
            </w:r>
            <w:r w:rsidRPr="00487CB7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487CB7" w:rsidRPr="00487CB7" w:rsidRDefault="00487CB7" w:rsidP="00487C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Default="00F82F7A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sz w:val="18"/>
                <w:szCs w:val="18"/>
              </w:rPr>
              <w:t xml:space="preserve">После экскурсии - снова в путь. Едем в горы! (переезд </w:t>
            </w:r>
            <w:smartTag w:uri="urn:schemas-microsoft-com:office:smarttags" w:element="metricconverter">
              <w:smartTagPr>
                <w:attr w:name="ProductID" w:val="230 км"/>
              </w:smartTagPr>
              <w:r w:rsidRPr="00487CB7">
                <w:rPr>
                  <w:rFonts w:ascii="Arial" w:hAnsi="Arial" w:cs="Arial"/>
                  <w:sz w:val="18"/>
                  <w:szCs w:val="18"/>
                </w:rPr>
                <w:t>230 км</w:t>
              </w:r>
            </w:smartTag>
            <w:r w:rsidRPr="00487CB7">
              <w:rPr>
                <w:rFonts w:ascii="Arial" w:hAnsi="Arial" w:cs="Arial"/>
                <w:sz w:val="18"/>
                <w:szCs w:val="18"/>
              </w:rPr>
              <w:t xml:space="preserve">). Дорога по красивому горному серпантину приведет нас в сказочный мир Восточных Саян, в </w:t>
            </w:r>
            <w:r w:rsidRPr="00487CB7">
              <w:rPr>
                <w:rFonts w:ascii="Arial" w:hAnsi="Arial" w:cs="Arial"/>
                <w:b/>
                <w:sz w:val="18"/>
                <w:szCs w:val="18"/>
              </w:rPr>
              <w:t>Тункинскую долину.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 Размещение на базе отдыха в пос. Аршан (или в пос. Жемчуг).</w:t>
            </w:r>
          </w:p>
          <w:p w:rsidR="00487CB7" w:rsidRPr="00487CB7" w:rsidRDefault="00487CB7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2F7A" w:rsidRPr="00487CB7" w:rsidRDefault="00F82F7A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b/>
                <w:sz w:val="18"/>
                <w:szCs w:val="18"/>
              </w:rPr>
              <w:t>Пешеходная экскурсия по поселку Аршан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. Центр бальнеологического и горноклиматического курорта и один из самых живописных поселков Тункинской долины, Аршан, расположен у подножья величественных Саян, всего в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487CB7">
                <w:rPr>
                  <w:rFonts w:ascii="Arial" w:hAnsi="Arial" w:cs="Arial"/>
                  <w:sz w:val="18"/>
                  <w:szCs w:val="18"/>
                </w:rPr>
                <w:t>100 км</w:t>
              </w:r>
            </w:smartTag>
            <w:r w:rsidRPr="00487CB7">
              <w:rPr>
                <w:rFonts w:ascii="Arial" w:hAnsi="Arial" w:cs="Arial"/>
                <w:sz w:val="18"/>
                <w:szCs w:val="18"/>
              </w:rPr>
              <w:t xml:space="preserve"> от границы с Монголией на берегу горной реки </w:t>
            </w:r>
            <w:proofErr w:type="spellStart"/>
            <w:r w:rsidRPr="00487CB7">
              <w:rPr>
                <w:rFonts w:ascii="Arial" w:hAnsi="Arial" w:cs="Arial"/>
                <w:sz w:val="18"/>
                <w:szCs w:val="18"/>
              </w:rPr>
              <w:t>Кынгарга</w:t>
            </w:r>
            <w:proofErr w:type="spellEnd"/>
            <w:r w:rsidRPr="00487CB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F82F7A" w:rsidRDefault="00F82F7A" w:rsidP="00487CB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sz w:val="18"/>
                <w:szCs w:val="18"/>
              </w:rPr>
              <w:t xml:space="preserve">Пройдя в курортную зону поселка, вы посетите экзотический местный рынок сувениров и лечебных трав, и далее, по красивой лесной тропе, продвигаясь вдоль живописного каньона р. </w:t>
            </w:r>
            <w:proofErr w:type="spellStart"/>
            <w:r w:rsidRPr="00487CB7">
              <w:rPr>
                <w:rFonts w:ascii="Arial" w:hAnsi="Arial" w:cs="Arial"/>
                <w:sz w:val="18"/>
                <w:szCs w:val="18"/>
              </w:rPr>
              <w:t>Кынгарга</w:t>
            </w:r>
            <w:proofErr w:type="spellEnd"/>
            <w:r w:rsidRPr="00487CB7">
              <w:rPr>
                <w:rFonts w:ascii="Arial" w:hAnsi="Arial" w:cs="Arial"/>
                <w:sz w:val="18"/>
                <w:szCs w:val="18"/>
              </w:rPr>
              <w:t xml:space="preserve">, попадете к месту, где река обрывается вниз </w:t>
            </w:r>
            <w:r w:rsidRPr="00487CB7">
              <w:rPr>
                <w:rFonts w:ascii="Arial" w:hAnsi="Arial" w:cs="Arial"/>
                <w:b/>
                <w:sz w:val="18"/>
                <w:szCs w:val="18"/>
              </w:rPr>
              <w:t>водопадом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.  Вы попробуете минеральную воду разного состава из целебных источников и посетите действующий буддийский храм - </w:t>
            </w:r>
            <w:r w:rsidRPr="00487CB7">
              <w:rPr>
                <w:rFonts w:ascii="Arial" w:hAnsi="Arial" w:cs="Arial"/>
                <w:b/>
                <w:sz w:val="18"/>
                <w:szCs w:val="18"/>
              </w:rPr>
              <w:t xml:space="preserve">дацан </w:t>
            </w:r>
            <w:proofErr w:type="spellStart"/>
            <w:r w:rsidRPr="00487CB7">
              <w:rPr>
                <w:rFonts w:ascii="Arial" w:hAnsi="Arial" w:cs="Arial"/>
                <w:b/>
                <w:sz w:val="18"/>
                <w:szCs w:val="18"/>
              </w:rPr>
              <w:t>Бодхихарма</w:t>
            </w:r>
            <w:proofErr w:type="spellEnd"/>
            <w:r w:rsidRPr="00487CB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87CB7" w:rsidRPr="006D12E7" w:rsidRDefault="00487CB7" w:rsidP="00487C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87CB7" w:rsidRDefault="00F82F7A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b/>
                <w:sz w:val="18"/>
                <w:szCs w:val="18"/>
              </w:rPr>
              <w:t>Обзорная автомобильная экскурсия по Тункинской долине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87CB7" w:rsidRDefault="00487CB7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487C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87CB7">
              <w:rPr>
                <w:rFonts w:ascii="Arial" w:hAnsi="Arial" w:cs="Arial"/>
                <w:sz w:val="18"/>
                <w:szCs w:val="18"/>
              </w:rPr>
              <w:t xml:space="preserve">Выехав из Аршана, начинаем движение по живописной горной долине, по дороге, ведущей в Монголию. Вы узнаете историю заселения долины, древние легенды и традиции местных жителей, которые соблюдаются до сегодняшнего дня, посетите священные места, которыми полна долина. В заключение экскурсии – посещение </w:t>
            </w:r>
            <w:r w:rsidRPr="00487CB7">
              <w:rPr>
                <w:rFonts w:ascii="Arial" w:hAnsi="Arial" w:cs="Arial"/>
                <w:b/>
                <w:sz w:val="18"/>
                <w:szCs w:val="18"/>
              </w:rPr>
              <w:t xml:space="preserve">курорта Нилова пустынь. </w:t>
            </w:r>
          </w:p>
          <w:p w:rsidR="00487CB7" w:rsidRPr="00487CB7" w:rsidRDefault="00487CB7" w:rsidP="00487CB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Default="00F82F7A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b/>
                <w:sz w:val="18"/>
                <w:szCs w:val="18"/>
              </w:rPr>
              <w:t xml:space="preserve">На обратном пути заедем в пос. Жемчуг, 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где желающие могут искупаться в бассейне или душе с водой из минеральных источников </w:t>
            </w:r>
            <w:r w:rsidRPr="00487CB7">
              <w:rPr>
                <w:rFonts w:ascii="Arial" w:hAnsi="Arial" w:cs="Arial"/>
                <w:b/>
                <w:sz w:val="18"/>
                <w:szCs w:val="18"/>
              </w:rPr>
              <w:t>(по желанию за доп. плату от 300 руб/чел).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87CB7" w:rsidRPr="00487CB7" w:rsidRDefault="00487CB7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3A37" w:rsidRPr="00487CB7" w:rsidRDefault="00F82F7A" w:rsidP="00487C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Cs/>
                <w:color w:val="1E1E1E"/>
                <w:sz w:val="18"/>
                <w:szCs w:val="18"/>
                <w:lang w:eastAsia="ru-RU"/>
              </w:rPr>
            </w:pPr>
            <w:r w:rsidRPr="00487CB7">
              <w:rPr>
                <w:rFonts w:ascii="Arial" w:hAnsi="Arial" w:cs="Arial"/>
                <w:sz w:val="18"/>
                <w:szCs w:val="18"/>
              </w:rPr>
              <w:t>Переезд в Иркутск. Размещение в гостинице.</w:t>
            </w:r>
          </w:p>
          <w:p w:rsidR="00DD1105" w:rsidRPr="00E333B4" w:rsidRDefault="00DD1105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87CB7" w:rsidRDefault="00F82F7A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b/>
                <w:sz w:val="18"/>
                <w:szCs w:val="18"/>
              </w:rPr>
              <w:t>Переезд на остров Ольхон</w:t>
            </w:r>
            <w:r w:rsidRPr="00487CB7">
              <w:rPr>
                <w:rFonts w:ascii="Arial" w:hAnsi="Arial" w:cs="Arial"/>
                <w:sz w:val="18"/>
                <w:szCs w:val="18"/>
              </w:rPr>
              <w:t>, до поселка Хужир (</w:t>
            </w:r>
            <w:smartTag w:uri="urn:schemas-microsoft-com:office:smarttags" w:element="metricconverter">
              <w:smartTagPr>
                <w:attr w:name="ProductID" w:val="300 км"/>
              </w:smartTagPr>
              <w:r w:rsidRPr="00487CB7">
                <w:rPr>
                  <w:rFonts w:ascii="Arial" w:hAnsi="Arial" w:cs="Arial"/>
                  <w:sz w:val="18"/>
                  <w:szCs w:val="18"/>
                </w:rPr>
                <w:t>300 км</w:t>
              </w:r>
            </w:smartTag>
            <w:r w:rsidRPr="00487CB7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:rsidR="00487CB7" w:rsidRDefault="00487CB7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87CB7">
              <w:rPr>
                <w:rFonts w:ascii="Arial" w:hAnsi="Arial" w:cs="Arial"/>
                <w:sz w:val="18"/>
                <w:szCs w:val="18"/>
              </w:rPr>
              <w:t xml:space="preserve">Первая встреча с Байкалом! Небольшое путешествие на пароме через пролив </w:t>
            </w:r>
            <w:proofErr w:type="spellStart"/>
            <w:r w:rsidRPr="00487CB7">
              <w:rPr>
                <w:rFonts w:ascii="Arial" w:hAnsi="Arial" w:cs="Arial"/>
                <w:sz w:val="18"/>
                <w:szCs w:val="18"/>
              </w:rPr>
              <w:t>Ольхонские</w:t>
            </w:r>
            <w:proofErr w:type="spellEnd"/>
            <w:r w:rsidRPr="00487CB7">
              <w:rPr>
                <w:rFonts w:ascii="Arial" w:hAnsi="Arial" w:cs="Arial"/>
                <w:sz w:val="18"/>
                <w:szCs w:val="18"/>
              </w:rPr>
              <w:t xml:space="preserve"> ворота. </w:t>
            </w:r>
            <w:r w:rsidRPr="00487CB7">
              <w:rPr>
                <w:rFonts w:ascii="Arial" w:hAnsi="Arial" w:cs="Arial"/>
                <w:sz w:val="18"/>
                <w:szCs w:val="18"/>
                <w:u w:val="single"/>
              </w:rPr>
              <w:t>Размещение на базе отдыха.</w:t>
            </w:r>
            <w:r w:rsidRPr="00487C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87CB7" w:rsidRPr="00487CB7" w:rsidRDefault="00487CB7" w:rsidP="00487CB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487CB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7CB7">
              <w:rPr>
                <w:rFonts w:ascii="Arial" w:hAnsi="Arial" w:cs="Arial"/>
                <w:b/>
                <w:bCs/>
                <w:sz w:val="18"/>
                <w:szCs w:val="18"/>
              </w:rPr>
              <w:t>Вечерняя водная прогулка по островам Малого моря.</w:t>
            </w:r>
          </w:p>
          <w:p w:rsidR="00487CB7" w:rsidRPr="00487CB7" w:rsidRDefault="00487CB7" w:rsidP="00487CB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E3A37" w:rsidRPr="00487CB7" w:rsidRDefault="00F82F7A" w:rsidP="00487CB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487CB7">
              <w:rPr>
                <w:rFonts w:ascii="Arial" w:hAnsi="Arial" w:cs="Arial"/>
                <w:sz w:val="18"/>
                <w:szCs w:val="18"/>
              </w:rPr>
              <w:t xml:space="preserve">Катер следует от причала рыбозавода в п. Хужир, по Малому Морю, обходя мыс Бурхан со скалой Шаманка, </w:t>
            </w:r>
            <w:proofErr w:type="spellStart"/>
            <w:r w:rsidRPr="00487CB7">
              <w:rPr>
                <w:rFonts w:ascii="Arial" w:hAnsi="Arial" w:cs="Arial"/>
                <w:sz w:val="18"/>
                <w:szCs w:val="18"/>
              </w:rPr>
              <w:t>Сарайский</w:t>
            </w:r>
            <w:proofErr w:type="spellEnd"/>
            <w:r w:rsidRPr="00487CB7">
              <w:rPr>
                <w:rFonts w:ascii="Arial" w:hAnsi="Arial" w:cs="Arial"/>
                <w:sz w:val="18"/>
                <w:szCs w:val="18"/>
              </w:rPr>
              <w:t xml:space="preserve"> пляж, мыс и остров Харанцы, причудливые острова </w:t>
            </w:r>
            <w:proofErr w:type="spellStart"/>
            <w:r w:rsidRPr="00487CB7">
              <w:rPr>
                <w:rFonts w:ascii="Arial" w:hAnsi="Arial" w:cs="Arial"/>
                <w:sz w:val="18"/>
                <w:szCs w:val="18"/>
              </w:rPr>
              <w:t>Едор</w:t>
            </w:r>
            <w:proofErr w:type="spellEnd"/>
            <w:r w:rsidRPr="00487CB7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487CB7">
              <w:rPr>
                <w:rFonts w:ascii="Arial" w:hAnsi="Arial" w:cs="Arial"/>
                <w:sz w:val="18"/>
                <w:szCs w:val="18"/>
              </w:rPr>
              <w:t>Модото</w:t>
            </w:r>
            <w:proofErr w:type="spellEnd"/>
            <w:r w:rsidRPr="00487CB7">
              <w:rPr>
                <w:rFonts w:ascii="Arial" w:hAnsi="Arial" w:cs="Arial"/>
                <w:sz w:val="18"/>
                <w:szCs w:val="18"/>
              </w:rPr>
              <w:t xml:space="preserve"> с гнездящимися на них серебристыми чайками. Завораживающие виды заката на Байкале...</w:t>
            </w:r>
          </w:p>
          <w:p w:rsidR="00CE3A37" w:rsidRPr="00CE3A37" w:rsidRDefault="00CE3A37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P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F82F7A" w:rsidRDefault="00F82F7A" w:rsidP="00EF2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Поездка на весь день на мыс Хобой 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(северная оконечность острова). </w:t>
            </w:r>
          </w:p>
          <w:p w:rsidR="00EF22A0" w:rsidRPr="00EF22A0" w:rsidRDefault="00EF22A0" w:rsidP="00EF2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EF2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lastRenderedPageBreak/>
              <w:t>Эффектная столбовидная скала, которая дала название мысу, имеет свою легенду. Мыс находится вблизи самого широкого места Байкала (</w:t>
            </w:r>
            <w:smartTag w:uri="urn:schemas-microsoft-com:office:smarttags" w:element="metricconverter">
              <w:smartTagPr>
                <w:attr w:name="ProductID" w:val="79,5 км"/>
              </w:smartTagPr>
              <w:r w:rsidRPr="00EF22A0">
                <w:rPr>
                  <w:rFonts w:ascii="Arial" w:hAnsi="Arial" w:cs="Arial"/>
                  <w:sz w:val="18"/>
                  <w:szCs w:val="18"/>
                </w:rPr>
                <w:t>79,5 км</w:t>
              </w:r>
            </w:smartTag>
            <w:r w:rsidRPr="00EF22A0">
              <w:rPr>
                <w:rFonts w:ascii="Arial" w:hAnsi="Arial" w:cs="Arial"/>
                <w:sz w:val="18"/>
                <w:szCs w:val="18"/>
              </w:rPr>
              <w:t>). Именно здесь у Вас будет возможность оценить размеры озера, которое местные жители привычно называют морем. По пути Вы увидите все многообразие пейзажей и природных памятников Острова: живописные степи северного Ольхона, скалу «Три брата», ходульные деревья урочища Песчаное.</w:t>
            </w:r>
          </w:p>
          <w:p w:rsidR="00EF22A0" w:rsidRPr="00EF22A0" w:rsidRDefault="00EF22A0" w:rsidP="00EF22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EF22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На привале Вас будет ждать </w:t>
            </w:r>
            <w:r w:rsidRPr="00EF22A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обед-пикник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EF22A0" w:rsidRPr="00CE3A37" w:rsidRDefault="00EF22A0" w:rsidP="00EF22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F22A0" w:rsidRDefault="00F82F7A" w:rsidP="00EF22A0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EF22A0">
              <w:rPr>
                <w:rFonts w:ascii="Arial" w:hAnsi="Arial" w:cs="Arial"/>
                <w:b/>
                <w:sz w:val="18"/>
                <w:szCs w:val="18"/>
              </w:rPr>
              <w:t>Отдых на острове.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22A0" w:rsidRDefault="00EF22A0" w:rsidP="00EF22A0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EF22A0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Ольхон сконцентрировал на своей территории все многообразие природных ландшафтов байкальских берегов. Посетите знаменитый 3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>-километровый пляж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Сарайского залива с белоснежным песком: необычная природа и чистейшая вода Байкала! </w:t>
            </w:r>
          </w:p>
          <w:p w:rsidR="00EF22A0" w:rsidRPr="00EF22A0" w:rsidRDefault="00EF22A0" w:rsidP="00EF22A0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EF22A0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Также Вы можете посетить 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>водные, конные и автомобильные экскурсии,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покататься на велосипеде или </w:t>
            </w:r>
            <w:proofErr w:type="spellStart"/>
            <w:r w:rsidRPr="00EF22A0">
              <w:rPr>
                <w:rFonts w:ascii="Arial" w:hAnsi="Arial" w:cs="Arial"/>
                <w:sz w:val="18"/>
                <w:szCs w:val="18"/>
              </w:rPr>
              <w:t>сапсерфе</w:t>
            </w:r>
            <w:proofErr w:type="spellEnd"/>
            <w:r w:rsidRPr="00EF2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>(по желанию, за дополнительную плату).</w:t>
            </w:r>
          </w:p>
          <w:p w:rsidR="00EF22A0" w:rsidRPr="00EF22A0" w:rsidRDefault="00EF22A0" w:rsidP="00EF22A0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F82F7A" w:rsidRDefault="00F82F7A" w:rsidP="00EF22A0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EF22A0">
              <w:rPr>
                <w:rFonts w:ascii="Arial" w:hAnsi="Arial" w:cs="Arial"/>
                <w:sz w:val="18"/>
                <w:szCs w:val="18"/>
                <w:lang w:val="x-none"/>
              </w:rPr>
              <w:t xml:space="preserve">У администратора базы или в экскурсионном бюро поселка вы можете заказать экскурсии: </w:t>
            </w:r>
            <w:r w:rsidRPr="00EF22A0">
              <w:rPr>
                <w:rFonts w:ascii="Arial" w:hAnsi="Arial" w:cs="Arial"/>
                <w:sz w:val="18"/>
                <w:szCs w:val="18"/>
              </w:rPr>
              <w:t>«</w:t>
            </w:r>
            <w:r w:rsidRPr="00EF22A0">
              <w:rPr>
                <w:rFonts w:ascii="Arial" w:hAnsi="Arial" w:cs="Arial"/>
                <w:sz w:val="18"/>
                <w:szCs w:val="18"/>
                <w:lang w:val="x-none"/>
              </w:rPr>
              <w:t>Бурятская деревня</w:t>
            </w:r>
            <w:r w:rsidRPr="00EF22A0">
              <w:rPr>
                <w:rFonts w:ascii="Arial" w:hAnsi="Arial" w:cs="Arial"/>
                <w:sz w:val="18"/>
                <w:szCs w:val="18"/>
              </w:rPr>
              <w:t>»,</w:t>
            </w:r>
            <w:r w:rsidRPr="00EF22A0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EF22A0">
              <w:rPr>
                <w:rFonts w:ascii="Arial" w:hAnsi="Arial" w:cs="Arial"/>
                <w:sz w:val="18"/>
                <w:szCs w:val="18"/>
              </w:rPr>
              <w:t>«Ю</w:t>
            </w:r>
            <w:proofErr w:type="spellStart"/>
            <w:r w:rsidRPr="00EF22A0">
              <w:rPr>
                <w:rFonts w:ascii="Arial" w:hAnsi="Arial" w:cs="Arial"/>
                <w:sz w:val="18"/>
                <w:szCs w:val="18"/>
                <w:lang w:val="x-none"/>
              </w:rPr>
              <w:t>жная</w:t>
            </w:r>
            <w:proofErr w:type="spellEnd"/>
            <w:r w:rsidRPr="00EF22A0">
              <w:rPr>
                <w:rFonts w:ascii="Arial" w:hAnsi="Arial" w:cs="Arial"/>
                <w:sz w:val="18"/>
                <w:szCs w:val="18"/>
                <w:lang w:val="x-none"/>
              </w:rPr>
              <w:t xml:space="preserve"> экскурсия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» (оз. Сердце, оз. </w:t>
            </w:r>
            <w:proofErr w:type="spellStart"/>
            <w:r w:rsidRPr="00EF22A0">
              <w:rPr>
                <w:rFonts w:ascii="Arial" w:hAnsi="Arial" w:cs="Arial"/>
                <w:sz w:val="18"/>
                <w:szCs w:val="18"/>
              </w:rPr>
              <w:t>Ханхой</w:t>
            </w:r>
            <w:proofErr w:type="spellEnd"/>
            <w:r w:rsidRPr="00EF22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22A0">
              <w:rPr>
                <w:rFonts w:ascii="Arial" w:hAnsi="Arial" w:cs="Arial"/>
                <w:sz w:val="18"/>
                <w:szCs w:val="18"/>
              </w:rPr>
              <w:t>Курыканская</w:t>
            </w:r>
            <w:proofErr w:type="spellEnd"/>
            <w:r w:rsidRPr="00EF22A0">
              <w:rPr>
                <w:rFonts w:ascii="Arial" w:hAnsi="Arial" w:cs="Arial"/>
                <w:sz w:val="18"/>
                <w:szCs w:val="18"/>
              </w:rPr>
              <w:t xml:space="preserve"> стена</w:t>
            </w:r>
            <w:r w:rsidR="00EF22A0" w:rsidRPr="00EF22A0">
              <w:rPr>
                <w:rFonts w:ascii="Arial" w:hAnsi="Arial" w:cs="Arial"/>
                <w:sz w:val="18"/>
                <w:szCs w:val="18"/>
              </w:rPr>
              <w:t xml:space="preserve"> ...</w:t>
            </w:r>
            <w:r w:rsidRPr="00EF22A0">
              <w:rPr>
                <w:rFonts w:ascii="Arial" w:hAnsi="Arial" w:cs="Arial"/>
                <w:sz w:val="18"/>
                <w:szCs w:val="18"/>
              </w:rPr>
              <w:t>) (от 1500 руб/чел), водная экскурсия на быстроходном катере (от 2500 руб/чел)</w:t>
            </w:r>
            <w:r w:rsidRPr="00EF22A0">
              <w:rPr>
                <w:rFonts w:ascii="Arial" w:hAnsi="Arial" w:cs="Arial"/>
                <w:sz w:val="18"/>
                <w:szCs w:val="18"/>
                <w:lang w:val="x-none"/>
              </w:rPr>
              <w:t xml:space="preserve"> и др.</w:t>
            </w:r>
          </w:p>
          <w:p w:rsidR="00EF22A0" w:rsidRPr="00CE3A37" w:rsidRDefault="00EF22A0" w:rsidP="00EF22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40DD6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EF22A0" w:rsidRDefault="00F82F7A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После завтрака прощаемся с Ольхоном и 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>возвращаемся в Иркутск, трансфер на ж/д вокзал, в аэропорт.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Отъезд домой. </w:t>
            </w:r>
          </w:p>
          <w:p w:rsidR="00EF22A0" w:rsidRDefault="00EF22A0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E3A37" w:rsidRPr="00EF22A0" w:rsidRDefault="00F82F7A" w:rsidP="00893DC8">
            <w:pPr>
              <w:shd w:val="clear" w:color="auto" w:fill="FFFFFF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shd w:val="clear" w:color="auto" w:fill="FFFFFF"/>
              </w:rPr>
            </w:pPr>
            <w:r w:rsidRPr="00EF22A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Обращаем ваше внимание, что прибытие с Ольхона в Иркутск вечером. </w:t>
            </w:r>
            <w:r w:rsidRPr="00EF22A0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Рекомендуем приобретать обратные билеты с выездом не раньше </w:t>
            </w:r>
            <w:r w:rsidRPr="00EF22A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20.00 местного времени.</w:t>
            </w:r>
            <w:r w:rsidRPr="00EF22A0">
              <w:rPr>
                <w:rFonts w:ascii="Arial" w:hAnsi="Arial" w:cs="Arial"/>
                <w:color w:val="FF0000"/>
                <w:sz w:val="18"/>
                <w:szCs w:val="18"/>
              </w:rPr>
              <w:t xml:space="preserve">  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>Если Вы выезжаете из Иркутска утром следующего дня, не забудьте заранее забронировать гостиницу!</w:t>
            </w:r>
          </w:p>
          <w:p w:rsidR="00CE3A37" w:rsidRPr="00EF22A0" w:rsidRDefault="00CE3A37" w:rsidP="00F82F7A">
            <w:pPr>
              <w:shd w:val="clear" w:color="auto" w:fill="FFFFFF"/>
              <w:spacing w:after="0" w:line="240" w:lineRule="auto"/>
              <w:rPr>
                <w:rStyle w:val="a4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</w:p>
          <w:p w:rsidR="00F82F7A" w:rsidRPr="00EF22A0" w:rsidRDefault="00F82F7A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22A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!Возможно</w:t>
            </w:r>
            <w:proofErr w:type="gramEnd"/>
            <w:r w:rsidRPr="00EF22A0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>увеличить продолжительность отдыха на Ольхоне. Для этого при бронировании тура забронируйте, пожалуйста, дополнительно проживание в гостинице и другую дату трансфера.</w:t>
            </w:r>
          </w:p>
          <w:p w:rsidR="00EF22A0" w:rsidRPr="00CE3A37" w:rsidRDefault="00EF22A0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93DC8" w:rsidRDefault="003D457C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F82F7A" w:rsidRPr="00F82F7A" w:rsidRDefault="00F82F7A" w:rsidP="00F82F7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F82F7A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 xml:space="preserve">экскурсионное и транспортное обслуживание по программе тура (включая входные билеты в музеи), </w:t>
            </w:r>
          </w:p>
          <w:p w:rsidR="00F82F7A" w:rsidRPr="00F82F7A" w:rsidRDefault="00F82F7A" w:rsidP="00F82F7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F82F7A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2-хразовое питание (завтрак и ужин) с ужина в первый день по завтрак в день выезда, обед-пикник в 4-ый день</w:t>
            </w:r>
          </w:p>
          <w:p w:rsidR="00F82F7A" w:rsidRPr="00F82F7A" w:rsidRDefault="00F82F7A" w:rsidP="00F82F7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F82F7A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 xml:space="preserve">2-, 3-местное размещение на базах отдыха на Ольхоне и в Аршане (c удобствами на этаже, душ - в отдельном корпусе) - бюджет, с удобствами в номере - стандарт), в Иркутске (с удобствами в номере все категории) </w:t>
            </w:r>
          </w:p>
          <w:p w:rsidR="00F82F7A" w:rsidRPr="00F82F7A" w:rsidRDefault="00F82F7A" w:rsidP="00F82F7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F82F7A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рекреационные сборы.</w:t>
            </w:r>
          </w:p>
          <w:p w:rsidR="00F82F7A" w:rsidRPr="00893DC8" w:rsidRDefault="00F82F7A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72E4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Условия </w:t>
            </w:r>
            <w:proofErr w:type="gramStart"/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оплаты:</w:t>
            </w:r>
            <w:r w:rsidRPr="001A372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 w:rsidR="00572E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</w:t>
            </w:r>
            <w:proofErr w:type="gramEnd"/>
            <w:r w:rsidR="00572E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размере 30% - </w:t>
            </w:r>
            <w:r w:rsidR="00B034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течение</w:t>
            </w:r>
            <w:r w:rsidR="00572E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3-х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с момента подтверждения заявки;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572E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две недели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начала тура.</w:t>
            </w:r>
          </w:p>
          <w:p w:rsidR="00572E47" w:rsidRPr="00572E47" w:rsidRDefault="00572E47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B0341E" w:rsidRPr="001A3721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6D12E7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B0341E" w:rsidRPr="00572E47" w:rsidRDefault="00572E47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за 15 календарных дней до начала тура – 50 ру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блей от стоимости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</w:t>
            </w:r>
            <w:proofErr w:type="gramEnd"/>
            <w:r w:rsidRPr="00572E47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15 до 7 дней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30 %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в срок от 7 до 3 дней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70%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менее, чем за 3 дня до начала тура - 90 % о</w:t>
            </w:r>
            <w:r>
              <w:rPr>
                <w:rFonts w:ascii="Arial" w:hAnsi="Arial" w:cs="Arial"/>
                <w:b/>
                <w:sz w:val="18"/>
                <w:szCs w:val="18"/>
              </w:rPr>
              <w:t>т стоимости турпродукта.</w:t>
            </w:r>
          </w:p>
          <w:p w:rsidR="00572E47" w:rsidRPr="00572E47" w:rsidRDefault="00572E47" w:rsidP="00572E4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bookmarkEnd w:id="0"/>
          <w:p w:rsidR="00572E47" w:rsidRPr="001A3721" w:rsidRDefault="00572E47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0341E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2F7A" w:rsidRPr="00F82F7A" w:rsidRDefault="00F82F7A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Количество туристов в группе</w:t>
            </w:r>
            <w:r w:rsidRPr="00F82F7A">
              <w:rPr>
                <w:rFonts w:ascii="Arial" w:hAnsi="Arial" w:cs="Arial"/>
                <w:sz w:val="18"/>
                <w:szCs w:val="18"/>
              </w:rPr>
              <w:t>: от 6 до 15 чел.</w:t>
            </w:r>
          </w:p>
          <w:p w:rsidR="00F82F7A" w:rsidRPr="001A3721" w:rsidRDefault="00F82F7A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F82F7A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</w:t>
            </w:r>
            <w:r w:rsidR="00893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 до 14 лет: </w:t>
            </w:r>
            <w:r w:rsidR="00F82F7A" w:rsidRPr="00F82F7A">
              <w:rPr>
                <w:rFonts w:ascii="Arial" w:hAnsi="Arial" w:cs="Arial"/>
                <w:b/>
                <w:sz w:val="18"/>
                <w:szCs w:val="18"/>
              </w:rPr>
              <w:t>72500 / 77400 рублей (</w:t>
            </w:r>
            <w:r w:rsidR="00F82F7A" w:rsidRPr="00F82F7A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  <w:r w:rsidR="00F82F7A" w:rsidRPr="00F82F7A">
              <w:rPr>
                <w:rFonts w:ascii="Arial" w:hAnsi="Arial" w:cs="Arial"/>
                <w:b/>
                <w:sz w:val="18"/>
                <w:szCs w:val="18"/>
              </w:rPr>
              <w:t>/стандарт)</w:t>
            </w:r>
            <w:r w:rsidR="00F82F7A" w:rsidRPr="00D17F20">
              <w:rPr>
                <w:b/>
              </w:rPr>
              <w:t xml:space="preserve">  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Экстренный телефон для связи с сотрудником принимающей компании </w:t>
            </w:r>
            <w:r w:rsidRPr="006D12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8-983-134-04-07;</w:t>
            </w:r>
            <w:r w:rsidR="00EF22A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в Иркутске опережает московское на 5 часов;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4C7CCE" w:rsidRDefault="004C7CC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</w:t>
            </w:r>
            <w:r w:rsidR="001A3721"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:</w:t>
            </w:r>
          </w:p>
          <w:p w:rsidR="001A3721" w:rsidRPr="001A3721" w:rsidRDefault="004C7CCE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1A3721"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ПОЛИС, ВАУЧЕР</w:t>
            </w:r>
          </w:p>
          <w:p w:rsidR="001A3721" w:rsidRPr="001A3721" w:rsidRDefault="006D12E7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Время в Иркутске </w:t>
            </w:r>
            <w:r w:rsidR="001A3721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опережает московское на 5 часов.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Если Вы прибываете в Иркутск позже вышеуказанного времени, Вам необходимо связаться по прибытию с нашим представителем и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(на такси) догнать группу в Иркутске (до 13:00), либо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(рейсовым автобусом) добраться до гостиницы, указанной в Вашем туре.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</w:t>
            </w:r>
            <w:r w:rsidR="00E56F62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Мерседес» </w:t>
            </w:r>
            <w:r w:rsidR="006D12E7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Фиат»</w:t>
            </w:r>
            <w:r w:rsidR="006D12E7" w:rsidRPr="006D12E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«Форд».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в отдаленных районах (</w:t>
            </w:r>
            <w:proofErr w:type="spellStart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Максимиха</w:t>
            </w:r>
            <w:proofErr w:type="spellEnd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Усть-Баргузин и </w:t>
            </w:r>
            <w:proofErr w:type="spellStart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тд</w:t>
            </w:r>
            <w:proofErr w:type="spellEnd"/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значительно ниже привычного уровня городских гостиниц той же ценовой категории.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B0341E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Минимальное количество туристов в группе – 6 человек.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0467"/>
    <w:multiLevelType w:val="hybridMultilevel"/>
    <w:tmpl w:val="331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940C4"/>
    <w:multiLevelType w:val="hybridMultilevel"/>
    <w:tmpl w:val="D1AC49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4"/>
  </w:num>
  <w:num w:numId="5">
    <w:abstractNumId w:val="11"/>
  </w:num>
  <w:num w:numId="6">
    <w:abstractNumId w:val="4"/>
  </w:num>
  <w:num w:numId="7">
    <w:abstractNumId w:val="15"/>
  </w:num>
  <w:num w:numId="8">
    <w:abstractNumId w:val="6"/>
  </w:num>
  <w:num w:numId="9">
    <w:abstractNumId w:val="9"/>
  </w:num>
  <w:num w:numId="10">
    <w:abstractNumId w:val="21"/>
  </w:num>
  <w:num w:numId="11">
    <w:abstractNumId w:val="12"/>
  </w:num>
  <w:num w:numId="12">
    <w:abstractNumId w:val="1"/>
  </w:num>
  <w:num w:numId="13">
    <w:abstractNumId w:val="2"/>
  </w:num>
  <w:num w:numId="14">
    <w:abstractNumId w:val="20"/>
  </w:num>
  <w:num w:numId="15">
    <w:abstractNumId w:val="18"/>
  </w:num>
  <w:num w:numId="16">
    <w:abstractNumId w:val="13"/>
  </w:num>
  <w:num w:numId="17">
    <w:abstractNumId w:val="5"/>
  </w:num>
  <w:num w:numId="18">
    <w:abstractNumId w:val="16"/>
  </w:num>
  <w:num w:numId="19">
    <w:abstractNumId w:val="19"/>
  </w:num>
  <w:num w:numId="20">
    <w:abstractNumId w:val="8"/>
  </w:num>
  <w:num w:numId="21">
    <w:abstractNumId w:val="3"/>
  </w:num>
  <w:num w:numId="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47D38"/>
    <w:rsid w:val="0015338A"/>
    <w:rsid w:val="00157F55"/>
    <w:rsid w:val="0017083D"/>
    <w:rsid w:val="001A3721"/>
    <w:rsid w:val="001E7D2B"/>
    <w:rsid w:val="00227EF1"/>
    <w:rsid w:val="002B31C6"/>
    <w:rsid w:val="002C6AA5"/>
    <w:rsid w:val="002E129E"/>
    <w:rsid w:val="003827F3"/>
    <w:rsid w:val="00394752"/>
    <w:rsid w:val="003A6503"/>
    <w:rsid w:val="003C2BEF"/>
    <w:rsid w:val="003D412E"/>
    <w:rsid w:val="003D457C"/>
    <w:rsid w:val="003E5B81"/>
    <w:rsid w:val="004129BE"/>
    <w:rsid w:val="00413FD5"/>
    <w:rsid w:val="004873F6"/>
    <w:rsid w:val="00487CB7"/>
    <w:rsid w:val="004954D0"/>
    <w:rsid w:val="00497498"/>
    <w:rsid w:val="004C7CCE"/>
    <w:rsid w:val="005539A0"/>
    <w:rsid w:val="00561FB9"/>
    <w:rsid w:val="00572E47"/>
    <w:rsid w:val="005C09B1"/>
    <w:rsid w:val="005F3D13"/>
    <w:rsid w:val="005F5998"/>
    <w:rsid w:val="00627656"/>
    <w:rsid w:val="0067317A"/>
    <w:rsid w:val="0067518E"/>
    <w:rsid w:val="00695555"/>
    <w:rsid w:val="006D12E7"/>
    <w:rsid w:val="00752C77"/>
    <w:rsid w:val="00760790"/>
    <w:rsid w:val="00784847"/>
    <w:rsid w:val="00795DED"/>
    <w:rsid w:val="008223DE"/>
    <w:rsid w:val="008718B7"/>
    <w:rsid w:val="00893DC8"/>
    <w:rsid w:val="008E2CED"/>
    <w:rsid w:val="008F08DF"/>
    <w:rsid w:val="009B3482"/>
    <w:rsid w:val="009E71D7"/>
    <w:rsid w:val="009F478C"/>
    <w:rsid w:val="00A5791A"/>
    <w:rsid w:val="00AA0DCA"/>
    <w:rsid w:val="00B01070"/>
    <w:rsid w:val="00B0341E"/>
    <w:rsid w:val="00B257FC"/>
    <w:rsid w:val="00B66962"/>
    <w:rsid w:val="00BA128C"/>
    <w:rsid w:val="00BC6A8D"/>
    <w:rsid w:val="00BF7A65"/>
    <w:rsid w:val="00C106ED"/>
    <w:rsid w:val="00C26B5F"/>
    <w:rsid w:val="00C707C4"/>
    <w:rsid w:val="00C8417E"/>
    <w:rsid w:val="00CC28C3"/>
    <w:rsid w:val="00CE3A37"/>
    <w:rsid w:val="00D03818"/>
    <w:rsid w:val="00D21959"/>
    <w:rsid w:val="00D219F8"/>
    <w:rsid w:val="00D355B8"/>
    <w:rsid w:val="00D466EC"/>
    <w:rsid w:val="00D537D9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56F62"/>
    <w:rsid w:val="00EF22A0"/>
    <w:rsid w:val="00F23344"/>
    <w:rsid w:val="00F31D44"/>
    <w:rsid w:val="00F525C2"/>
    <w:rsid w:val="00F57684"/>
    <w:rsid w:val="00F82F7A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  <w:style w:type="character" w:customStyle="1" w:styleId="text-muted">
    <w:name w:val="text-muted"/>
    <w:basedOn w:val="a0"/>
    <w:rsid w:val="00E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40</cp:revision>
  <dcterms:created xsi:type="dcterms:W3CDTF">2024-04-09T12:54:00Z</dcterms:created>
  <dcterms:modified xsi:type="dcterms:W3CDTF">2026-03-02T14:52:00Z</dcterms:modified>
</cp:coreProperties>
</file>